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</w:rPr>
      </w:pPr>
      <w:r>
        <w:rPr>
          <w:rFonts w:ascii="Times New Roman" w:eastAsia="Times New Roman" w:hAnsi="Times New Roman" w:cs="B Titr" w:hint="cs"/>
          <w:b/>
          <w:bCs/>
          <w:rtl/>
        </w:rPr>
        <w:t>منابع مطالعاتي رشته هاي كتبي جشنواره قرآن و عترت</w:t>
      </w:r>
      <w:r w:rsidR="00B461CB">
        <w:rPr>
          <w:rFonts w:ascii="Times New Roman" w:eastAsia="Times New Roman" w:hAnsi="Times New Roman" w:cs="B Titr" w:hint="cs"/>
          <w:b/>
          <w:bCs/>
          <w:rtl/>
        </w:rPr>
        <w:t xml:space="preserve"> جهت شركت دانشجويان</w:t>
      </w:r>
    </w:p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B Titr"/>
        </w:rPr>
        <w:t> </w:t>
      </w:r>
    </w:p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بخش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کتبی</w:t>
      </w:r>
      <w:r w:rsidRPr="00B256EE">
        <w:rPr>
          <w:rFonts w:ascii="Times New Roman" w:eastAsia="Times New Roman" w:hAnsi="Times New Roman" w:cs="B Titr"/>
          <w:b/>
          <w:bCs/>
          <w:rtl/>
        </w:rPr>
        <w:t>:</w:t>
      </w: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ترجمه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موضوعی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قرآن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و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عترت</w:t>
      </w:r>
    </w:p>
    <w:tbl>
      <w:tblPr>
        <w:tblW w:w="9639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8"/>
        <w:gridCol w:w="2041"/>
      </w:tblGrid>
      <w:tr w:rsidR="00B256EE" w:rsidRPr="00B256EE" w:rsidTr="00B461CB">
        <w:trPr>
          <w:tblCellSpacing w:w="0" w:type="dxa"/>
        </w:trPr>
        <w:tc>
          <w:tcPr>
            <w:tcW w:w="7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ترجمه سوره های حمد ، شوری</w:t>
            </w:r>
            <w:r w:rsidRPr="00B256E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 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و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حجرات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(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ترجمه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آیت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الله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مکارم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شیرازی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سوره های مرحله مقدماتی + ترجمه سوره های اسرا ، لقمان</w:t>
            </w:r>
            <w:r w:rsidRPr="00B256E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 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+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کتاب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گل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واژه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های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آسمانی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تا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گل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واژه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شماره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150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ترجمه سوره های اسراء و لقمان (ترجمه آیت الله مکارم شیرازی) و کل کتاب گل واژه های آسمانی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ملی</w:t>
            </w:r>
          </w:p>
        </w:tc>
      </w:tr>
    </w:tbl>
    <w:p w:rsidR="00B256EE" w:rsidRPr="00B256EE" w:rsidRDefault="00B256EE" w:rsidP="00B256EE">
      <w:pPr>
        <w:bidi w:val="0"/>
        <w:spacing w:before="100" w:beforeAutospacing="1" w:after="100" w:afterAutospacing="1" w:line="240" w:lineRule="auto"/>
        <w:ind w:right="-270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آشنایی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با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مفاهیم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قرآنی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340"/>
      </w:tblGrid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تفسیر آیات برگزیده تالیف : علیرضا مستشاری تا ص 130( نشر معارف)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تفسیر آیات برگزیده تالیف : علیرضا مستشاری تا ص 298 ( نشر معارف)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  <w:tr w:rsidR="00B256EE" w:rsidRPr="00B256EE" w:rsidTr="00B256EE">
        <w:trPr>
          <w:trHeight w:val="285"/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کل کتاب تفسیر آیات برگزیده تالیف: علیرضا مستشاری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ملی</w:t>
            </w:r>
          </w:p>
        </w:tc>
      </w:tr>
    </w:tbl>
    <w:p w:rsidR="00B256EE" w:rsidRPr="00B256EE" w:rsidRDefault="00B256EE" w:rsidP="00B256EE">
      <w:pPr>
        <w:bidi w:val="0"/>
        <w:spacing w:before="100" w:beforeAutospacing="1" w:after="100" w:afterAutospacing="1" w:line="240" w:lineRule="auto"/>
        <w:ind w:right="-270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      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دیدگاه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و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سیره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معصومین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(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ع</w:t>
      </w:r>
      <w:r w:rsidRPr="00B256EE">
        <w:rPr>
          <w:rFonts w:ascii="Times New Roman" w:eastAsia="Times New Roman" w:hAnsi="Times New Roman" w:cs="B Titr"/>
          <w:b/>
          <w:bCs/>
          <w:rtl/>
        </w:rPr>
        <w:t>)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340"/>
      </w:tblGrid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سیری در سیره ائمه اطهار ( ع) تالیف : مرحوم شهید مطهری انتشارات صدرا (میزان مطالعه به انتخاب ستاد های استانی 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کل کتاب همنام با گل های بهاری تالیف: سید حسین سیدی انتشارات نسیم اندیشه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کل کتاب انسان 250 ساله </w:t>
            </w:r>
            <w:r w:rsidRPr="00B256E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–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انتشارات صهبا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ملی</w:t>
            </w:r>
          </w:p>
        </w:tc>
      </w:tr>
    </w:tbl>
    <w:p w:rsidR="00B256EE" w:rsidRPr="00B256EE" w:rsidRDefault="00B256EE" w:rsidP="00B256EE">
      <w:pPr>
        <w:bidi w:val="0"/>
        <w:spacing w:before="100" w:beforeAutospacing="1" w:after="100" w:afterAutospacing="1" w:line="240" w:lineRule="auto"/>
        <w:ind w:right="-270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             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قرآن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شناسی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340"/>
      </w:tblGrid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قرآن شناسی (پرسمان ) نهاد نمایندگی مقام معظم رهبری- (نشر معارف)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درآمدی بر علوم قرآنی تالیف: حسین تقی پور تا ص 130 انتشارات تلاوت (سازمان دارالقرآن کریم)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  <w:tr w:rsidR="00B256EE" w:rsidRPr="00B256EE" w:rsidTr="00B256EE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کل کتاب درآمدی بر علوم قرآنی تالیف : حسین تقی پور انتشارات تلاوت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ملی</w:t>
            </w:r>
          </w:p>
        </w:tc>
      </w:tr>
    </w:tbl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B Titr"/>
        </w:rPr>
        <w:t>        </w:t>
      </w:r>
    </w:p>
    <w:p w:rsidR="00B461CB" w:rsidRDefault="00B256EE" w:rsidP="00B461CB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 w:hint="cs"/>
          <w:b/>
          <w:bCs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                </w:t>
      </w:r>
    </w:p>
    <w:p w:rsidR="00B256EE" w:rsidRPr="00B256EE" w:rsidRDefault="00B256EE" w:rsidP="00B461CB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B Titr"/>
          <w:b/>
          <w:bCs/>
          <w:rtl/>
        </w:rPr>
        <w:lastRenderedPageBreak/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آشنایی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با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حدیث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و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ادعیه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118"/>
      </w:tblGrid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گزیده اصول کافی ( نشر معارف) تا ص 89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کل کتاب گزیده اصول کافی ( نشر معارف)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کل کتاب گزیده اصول کافی ( نشر معارف ) و کتاب بشنو از نی تالیف: علی صفایی حائری نشر لیله القدر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ملی</w:t>
            </w:r>
          </w:p>
        </w:tc>
      </w:tr>
    </w:tbl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B Titr"/>
        </w:rPr>
        <w:t> </w:t>
      </w:r>
    </w:p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       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-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احکام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118"/>
      </w:tblGrid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رساله احکام دانشجویی تا ص 148 نشر معارف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رساله احکام دانشجویی تا ص 245 نشر معارف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کل کتاب رساله احکام دانشجویی نشر معارف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ملی</w:t>
            </w:r>
          </w:p>
        </w:tc>
      </w:tr>
    </w:tbl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B Titr"/>
        </w:rPr>
        <w:t> </w:t>
      </w:r>
    </w:p>
    <w:p w:rsidR="00B256EE" w:rsidRPr="00B256EE" w:rsidRDefault="00B256EE" w:rsidP="00B256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Titr"/>
        </w:rPr>
      </w:pPr>
      <w:r w:rsidRPr="00B256EE">
        <w:rPr>
          <w:rFonts w:ascii="Times New Roman" w:eastAsia="Times New Roman" w:hAnsi="Times New Roman" w:cs="Times New Roman" w:hint="cs"/>
          <w:b/>
          <w:bCs/>
          <w:rtl/>
        </w:rPr>
        <w:t>                                                   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-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آشنایی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با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مفاهیم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نهج</w:t>
      </w:r>
      <w:r w:rsidRPr="00B256EE">
        <w:rPr>
          <w:rFonts w:ascii="Times New Roman" w:eastAsia="Times New Roman" w:hAnsi="Times New Roman" w:cs="B Titr"/>
          <w:b/>
          <w:bCs/>
          <w:rtl/>
        </w:rPr>
        <w:t xml:space="preserve"> </w:t>
      </w:r>
      <w:r w:rsidRPr="00B256EE">
        <w:rPr>
          <w:rFonts w:ascii="Times New Roman" w:eastAsia="Times New Roman" w:hAnsi="Times New Roman" w:cs="B Titr" w:hint="cs"/>
          <w:b/>
          <w:bCs/>
          <w:rtl/>
        </w:rPr>
        <w:t>البلاغه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2622"/>
      </w:tblGrid>
      <w:tr w:rsidR="00B256EE" w:rsidRPr="00B256EE" w:rsidTr="00B461CB">
        <w:trPr>
          <w:tblCellSpacing w:w="0" w:type="dxa"/>
        </w:trPr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منابع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مراحل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کتاب سیری در نهج ابلاغه شهید مطهری</w:t>
            </w:r>
            <w:r w:rsidRPr="00B256E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 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(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انتشارات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صدرا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)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میزان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مطالعه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به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انتخاب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ستاد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استان</w:t>
            </w: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 xml:space="preserve"> </w:t>
            </w:r>
            <w:r w:rsidRPr="00B256EE">
              <w:rPr>
                <w:rFonts w:ascii="Times New Roman" w:eastAsia="Times New Roman" w:hAnsi="Times New Roman" w:cs="B Titr" w:hint="cs"/>
                <w:b/>
                <w:bCs/>
                <w:rtl/>
              </w:rPr>
              <w:t>ها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مقدماتی و استانی</w:t>
            </w:r>
          </w:p>
        </w:tc>
      </w:tr>
      <w:tr w:rsidR="00B256EE" w:rsidRPr="00B256EE" w:rsidTr="00B461CB">
        <w:trPr>
          <w:tblCellSpacing w:w="0" w:type="dxa"/>
        </w:trPr>
        <w:tc>
          <w:tcPr>
            <w:tcW w:w="6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کل کتاب سیری در نهج البلاغه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EE" w:rsidRPr="00B256EE" w:rsidRDefault="00B256EE" w:rsidP="00B256E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Titr"/>
              </w:rPr>
            </w:pPr>
            <w:r w:rsidRPr="00B256EE">
              <w:rPr>
                <w:rFonts w:ascii="Times New Roman" w:eastAsia="Times New Roman" w:hAnsi="Times New Roman" w:cs="B Titr"/>
                <w:b/>
                <w:bCs/>
                <w:rtl/>
              </w:rPr>
              <w:t>مرحله کشوری</w:t>
            </w:r>
          </w:p>
        </w:tc>
      </w:tr>
    </w:tbl>
    <w:p w:rsidR="00B256EE" w:rsidRPr="00B256EE" w:rsidRDefault="00B461CB" w:rsidP="00B461C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Titr"/>
        </w:rPr>
      </w:pPr>
      <w:r>
        <w:rPr>
          <w:rFonts w:ascii="Times New Roman" w:eastAsia="Times New Roman" w:hAnsi="Times New Roman" w:cs="B Titr" w:hint="cs"/>
          <w:rtl/>
        </w:rPr>
        <w:t>امور فرهنگي دانشگاه فرهنگيان پرديس رسالت زاهدان</w:t>
      </w:r>
      <w:r w:rsidR="00B256EE" w:rsidRPr="00B256EE">
        <w:rPr>
          <w:rFonts w:ascii="Times New Roman" w:eastAsia="Times New Roman" w:hAnsi="Times New Roman" w:cs="B Titr"/>
        </w:rPr>
        <w:t> </w:t>
      </w:r>
    </w:p>
    <w:p w:rsidR="00E166D4" w:rsidRPr="00B256EE" w:rsidRDefault="00E166D4">
      <w:pPr>
        <w:rPr>
          <w:rFonts w:cs="B Titr" w:hint="cs"/>
        </w:rPr>
      </w:pPr>
      <w:bookmarkStart w:id="0" w:name="_GoBack"/>
      <w:bookmarkEnd w:id="0"/>
    </w:p>
    <w:sectPr w:rsidR="00E166D4" w:rsidRPr="00B256EE" w:rsidSect="00145D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EE"/>
    <w:rsid w:val="00145D2F"/>
    <w:rsid w:val="00B256EE"/>
    <w:rsid w:val="00B461CB"/>
    <w:rsid w:val="00E1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2</cp:revision>
  <dcterms:created xsi:type="dcterms:W3CDTF">2014-01-27T03:59:00Z</dcterms:created>
  <dcterms:modified xsi:type="dcterms:W3CDTF">2014-01-27T04:01:00Z</dcterms:modified>
</cp:coreProperties>
</file>